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A10B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A10B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A10BF">
        <w:rPr>
          <w:noProof/>
          <w:sz w:val="24"/>
          <w:szCs w:val="24"/>
        </w:rPr>
        <w:t>1200</w:t>
      </w:r>
      <w:r w:rsidR="00102979"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A10B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A10B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A10BF">
        <w:rPr>
          <w:sz w:val="24"/>
          <w:szCs w:val="24"/>
        </w:rPr>
        <w:t xml:space="preserve"> </w:t>
      </w:r>
      <w:r w:rsidR="001964A6" w:rsidRPr="00CA10BF">
        <w:rPr>
          <w:noProof/>
          <w:sz w:val="24"/>
          <w:szCs w:val="24"/>
        </w:rPr>
        <w:t>50:19:0010301:2255</w:t>
      </w:r>
      <w:r w:rsidRPr="00CA10B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A10BF">
        <w:rPr>
          <w:sz w:val="24"/>
          <w:szCs w:val="24"/>
        </w:rPr>
        <w:t xml:space="preserve"> – «</w:t>
      </w:r>
      <w:r w:rsidR="00597746" w:rsidRPr="00CA10BF">
        <w:rPr>
          <w:noProof/>
          <w:sz w:val="24"/>
          <w:szCs w:val="24"/>
        </w:rPr>
        <w:t>Земли населенных пунктов</w:t>
      </w:r>
      <w:r w:rsidRPr="00CA10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A10BF">
        <w:rPr>
          <w:sz w:val="24"/>
          <w:szCs w:val="24"/>
        </w:rPr>
        <w:t xml:space="preserve"> – «</w:t>
      </w:r>
      <w:r w:rsidR="003E59E1" w:rsidRPr="00CA10BF">
        <w:rPr>
          <w:noProof/>
          <w:sz w:val="24"/>
          <w:szCs w:val="24"/>
        </w:rPr>
        <w:t>для индивидуального жилищного строительства(2.1)</w:t>
      </w:r>
      <w:r w:rsidRPr="00CA10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A10BF">
        <w:rPr>
          <w:sz w:val="24"/>
          <w:szCs w:val="24"/>
        </w:rPr>
        <w:t xml:space="preserve">: </w:t>
      </w:r>
      <w:r w:rsidR="00D1191C" w:rsidRPr="00CA10BF">
        <w:rPr>
          <w:noProof/>
          <w:sz w:val="24"/>
          <w:szCs w:val="24"/>
        </w:rPr>
        <w:t>Московская область, Рузский городской округ, г. Руза</w:t>
      </w:r>
      <w:r w:rsidR="00472CAA" w:rsidRPr="00CA10BF">
        <w:rPr>
          <w:sz w:val="24"/>
          <w:szCs w:val="24"/>
        </w:rPr>
        <w:t xml:space="preserve"> </w:t>
      </w:r>
      <w:r w:rsidRPr="00CA10B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A10B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A10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A10B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строительства(2.1)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7715A36A" w14:textId="77777777" w:rsidR="00CA10B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(**);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548ECC8D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трехногая опора ЛЭП, проходит воздушная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68EB08C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CA10B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B17ACC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64CE1F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A10B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A10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A10B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A10B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CA1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CA10B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A10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A10B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0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A10B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A10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A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A10B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E85314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6C0FA6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строительства(2.1).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0B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AA921-2655-44FA-8AF7-CC319612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3267</Words>
  <Characters>18625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2025-05-13T11:11:00Z</dcterms:created>
  <dcterms:modified xsi:type="dcterms:W3CDTF">2025-05-19T18:38:00Z</dcterms:modified>
</cp:coreProperties>
</file>